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8A" w:rsidRDefault="00FE2D8A" w:rsidP="00FE2D8A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                        АДМИНИСТРАЦИЯ 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КОМСОМОЛЬСКОГО МУНИЦИПАЛЬНОГО РАЙОНА 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                     ХАБАРОВСКОГО КРАЯ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            МУНИЦИПАЛЬНОЕ БЮДЖЕТНОЕ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    ОБЩЕОБРАЗОВАТЕЛЬНОЕ УЧРЕЖДЕНИЕ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>СРЕДНЯЯ ОБЩЕОБРАЗОВАТЕЛЬНАЯ ШКОЛА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           СЕЛЬСКОГО  ПОСЕЛЕНИЯ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          «ПОСЕЛОК МОЛОДЕЖНЫЙ»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>ул. Таежная, 9   п. Молодежный, 681 051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39CF">
        <w:rPr>
          <w:rFonts w:ascii="Times New Roman" w:eastAsia="Calibri" w:hAnsi="Times New Roman" w:cs="Times New Roman"/>
          <w:b/>
        </w:rPr>
        <w:t xml:space="preserve">                        Тел. 565-634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9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ПРИКАЗ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19.09</w:t>
      </w:r>
      <w:r w:rsidRPr="004A39CF">
        <w:rPr>
          <w:rFonts w:ascii="Times New Roman" w:eastAsia="Calibri" w:hAnsi="Times New Roman" w:cs="Times New Roman"/>
          <w:sz w:val="28"/>
          <w:szCs w:val="28"/>
        </w:rPr>
        <w:t>.2020 г                      №   01-03/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</w:p>
    <w:p w:rsidR="00FE2D8A" w:rsidRPr="004A39CF" w:rsidRDefault="00FE2D8A" w:rsidP="00FE2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D8A" w:rsidRDefault="00FE2D8A" w:rsidP="00FE2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внедрении целевой модели наставничества в МБОУ СОШ с.п. «Поселок Молодежный» на период 2020-2024 годы</w:t>
      </w:r>
    </w:p>
    <w:bookmarkEnd w:id="0"/>
    <w:p w:rsidR="00FE2D8A" w:rsidRDefault="00FE2D8A" w:rsidP="00FE2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D8A" w:rsidRDefault="00FE2D8A" w:rsidP="00FE2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На основании Распоряжения Минпросвещения России от 25.12.2019 №Р145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распоряжения Министерства образования и науки Хабаровского края от 10 сентября 2020 г. № 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Хабаровском крае», приказа управления образования от 10.08.2020 № 471 </w:t>
      </w:r>
      <w:r w:rsidRPr="00DE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внедрении целевой модели наставничества в образовательных учреждениях Комсомольского муниципального района</w:t>
      </w:r>
      <w:r w:rsidRPr="00DE661F">
        <w:rPr>
          <w:rFonts w:ascii="Times New Roman" w:hAnsi="Times New Roman" w:cs="Times New Roman"/>
          <w:sz w:val="28"/>
          <w:szCs w:val="28"/>
        </w:rPr>
        <w:t xml:space="preserve">», в целях создания условий для максимально полного раскрытия потенциала личности обучающихся, успешной личной и профессиональной самореализации школьников, формирования системы поддержки и самоопределения </w:t>
      </w:r>
      <w:r w:rsidRPr="00DE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>1. Внедрить в МБОУ СОШ с.п. «Поселок Молодежный»  Целевую модель наставничества: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 - определить сроки дорожной карта (на период внедрения Целевой модели наставничества) развития приоритетных форм наставничества 2020-2024 годы;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>- определить сроки проведения мониторинга эффективности программ наставничества, мониторинга достижения целевых показателей внедрения Целевой модели наставничества ежегодно, не позднее 20 октября текущего года;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 - определить содержание мониторинга достижения целевых показателей внедрения Целевой модели наставничества: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DE661F">
        <w:rPr>
          <w:rFonts w:ascii="Times New Roman" w:hAnsi="Times New Roman" w:cs="Times New Roman"/>
          <w:sz w:val="28"/>
          <w:szCs w:val="28"/>
        </w:rPr>
        <w:t xml:space="preserve"> сбор первичных данных для проведения мониторинга достижения целевых показателей внедрения Целевой модели наставничеств через оценку результатов реализации дорожной карты и программ наставничества;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 </w:t>
      </w:r>
      <w:r w:rsidRPr="00DE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DE661F">
        <w:rPr>
          <w:rFonts w:ascii="Times New Roman" w:hAnsi="Times New Roman" w:cs="Times New Roman"/>
          <w:sz w:val="28"/>
          <w:szCs w:val="28"/>
        </w:rPr>
        <w:t xml:space="preserve"> оценки вовлеченности обучающихся в различные формы наставничества;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- определить планируемые результаты внедрения Целевой модели наставничества, не ниже показателей региональных дорожных карт развития приоритетных форм наставничества общего образования в МБОУ СОШ с.п. «Поселок Молодежный» 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2. Назначить куратором внедрения целевой модели наставничества Максимову Надежду Евгеньевну, заместителя директора по учебно-методической  работе.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>3. Утвердить состав рабочей группы по внедрению и реализации целевой модели наставничества в МБОУ СОШ с.п. «Поселок Молодежный»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DE661F">
        <w:rPr>
          <w:rFonts w:ascii="Times New Roman" w:hAnsi="Times New Roman" w:cs="Times New Roman"/>
          <w:sz w:val="28"/>
          <w:szCs w:val="28"/>
        </w:rPr>
        <w:t>:</w:t>
      </w:r>
    </w:p>
    <w:p w:rsidR="00FE2D8A" w:rsidRPr="003C6DA4" w:rsidRDefault="00FE2D8A" w:rsidP="00FE2D8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DA4">
        <w:rPr>
          <w:rFonts w:ascii="Times New Roman" w:hAnsi="Times New Roman" w:cs="Times New Roman"/>
          <w:sz w:val="28"/>
          <w:szCs w:val="28"/>
        </w:rPr>
        <w:t xml:space="preserve">Максимова Н.Е.., заместитель директора по учебно- методической работе, руководитель группы; </w:t>
      </w:r>
    </w:p>
    <w:p w:rsidR="00FE2D8A" w:rsidRPr="003C6DA4" w:rsidRDefault="00FE2D8A" w:rsidP="00FE2D8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DA4">
        <w:rPr>
          <w:rFonts w:ascii="Times New Roman" w:hAnsi="Times New Roman" w:cs="Times New Roman"/>
          <w:sz w:val="28"/>
          <w:szCs w:val="28"/>
        </w:rPr>
        <w:t>Фостенко С.Ю., заместитель директора по воспитательной работе;</w:t>
      </w:r>
    </w:p>
    <w:p w:rsidR="00FE2D8A" w:rsidRPr="003C6DA4" w:rsidRDefault="00FE2D8A" w:rsidP="00FE2D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DA4">
        <w:rPr>
          <w:rFonts w:ascii="Times New Roman" w:hAnsi="Times New Roman" w:cs="Times New Roman"/>
          <w:sz w:val="28"/>
          <w:szCs w:val="28"/>
        </w:rPr>
        <w:t>Чернышева В.С., учитель начальной школы;</w:t>
      </w:r>
    </w:p>
    <w:p w:rsidR="00FE2D8A" w:rsidRPr="00DE661F" w:rsidRDefault="00FE2D8A" w:rsidP="00FE2D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>Сырова М.Ю. – учитель математики;</w:t>
      </w:r>
    </w:p>
    <w:p w:rsidR="00FE2D8A" w:rsidRPr="00DE661F" w:rsidRDefault="00FE2D8A" w:rsidP="00FE2D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>Пигасина Е.П.-учитель информатики;</w:t>
      </w:r>
    </w:p>
    <w:p w:rsidR="00FE2D8A" w:rsidRPr="00DE661F" w:rsidRDefault="00FE2D8A" w:rsidP="00FE2D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>Чернышов А.А. – учитель химии;</w:t>
      </w:r>
    </w:p>
    <w:p w:rsidR="00FE2D8A" w:rsidRPr="003C6DA4" w:rsidRDefault="00FE2D8A" w:rsidP="00FE2D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DA4">
        <w:rPr>
          <w:rFonts w:ascii="Times New Roman" w:hAnsi="Times New Roman" w:cs="Times New Roman"/>
          <w:sz w:val="28"/>
          <w:szCs w:val="28"/>
        </w:rPr>
        <w:t xml:space="preserve">Полянская В.В.., педагог дефектолог, </w:t>
      </w:r>
    </w:p>
    <w:p w:rsidR="00FE2D8A" w:rsidRPr="003C6DA4" w:rsidRDefault="00FE2D8A" w:rsidP="00FE2D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DA4">
        <w:rPr>
          <w:rFonts w:ascii="Times New Roman" w:hAnsi="Times New Roman" w:cs="Times New Roman"/>
          <w:sz w:val="28"/>
          <w:szCs w:val="28"/>
        </w:rPr>
        <w:t>Коваль О.В., педагог-психолог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>4. Утвердить: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 4.1 «дорожную карту» реализации целевой модели наставничества в МБОУ СОШ с.п. «Поселок Молодежный»   на 2020 – 2021 учебный год (Приложение 1);</w:t>
      </w:r>
    </w:p>
    <w:p w:rsidR="00FE2D8A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 4.2.Положение о наставничестве в МБОУ СОШ с.п. «Поселок Молодежный»  (Приложение 2);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4.3.Программу целевой модели наставничества в МБОУ СОШ с.п. «Поселок Молодежный»  (Приложение 3).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hAnsi="Times New Roman" w:cs="Times New Roman"/>
          <w:sz w:val="28"/>
          <w:szCs w:val="28"/>
        </w:rPr>
        <w:t xml:space="preserve">5.Контроль за исполнением настоящего приказа возложить на Максимову Н.Е. . заместителя директора по учебно-методической работе. 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школы:                            Иваровская О.Е.</w:t>
      </w:r>
    </w:p>
    <w:p w:rsidR="00FE2D8A" w:rsidRPr="00DE661F" w:rsidRDefault="00FE2D8A" w:rsidP="00FE2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D8A" w:rsidRPr="00DE661F" w:rsidRDefault="00FE2D8A" w:rsidP="00FE2D8A">
      <w:pPr>
        <w:pStyle w:val="a3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D8A" w:rsidRPr="00DE661F" w:rsidRDefault="00FE2D8A" w:rsidP="00FE2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DF5" w:rsidRDefault="00755DF5"/>
    <w:sectPr w:rsidR="00755DF5" w:rsidSect="00113B9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5FC2"/>
    <w:multiLevelType w:val="hybridMultilevel"/>
    <w:tmpl w:val="AF8E6B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63E2185"/>
    <w:multiLevelType w:val="hybridMultilevel"/>
    <w:tmpl w:val="67DA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1F26"/>
    <w:multiLevelType w:val="hybridMultilevel"/>
    <w:tmpl w:val="93E2BF8C"/>
    <w:lvl w:ilvl="0" w:tplc="FAAEA892">
      <w:numFmt w:val="bullet"/>
      <w:lvlText w:val=""/>
      <w:lvlJc w:val="left"/>
      <w:pPr>
        <w:ind w:left="5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8A"/>
    <w:rsid w:val="00755DF5"/>
    <w:rsid w:val="0091767D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A298-5F98-42F0-933A-C184438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2020-10-26T06:28:00Z</dcterms:created>
  <dcterms:modified xsi:type="dcterms:W3CDTF">2020-10-26T07:20:00Z</dcterms:modified>
</cp:coreProperties>
</file>